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78" w:rsidRDefault="000F3778" w:rsidP="000F3778">
      <w:pPr>
        <w:tabs>
          <w:tab w:val="left" w:pos="38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Pr="003C0DB9">
        <w:rPr>
          <w:rFonts w:cstheme="minorHAnsi"/>
          <w:b/>
        </w:rPr>
        <w:t>iocese in Europe</w:t>
      </w:r>
    </w:p>
    <w:p w:rsidR="000F3778" w:rsidRPr="003C0DB9" w:rsidRDefault="000F3778" w:rsidP="000F3778">
      <w:pPr>
        <w:tabs>
          <w:tab w:val="left" w:pos="38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Chaplaincy Safeguarding Policy 2019</w:t>
      </w:r>
    </w:p>
    <w:p w:rsidR="000F3778" w:rsidRPr="003C0DB9" w:rsidRDefault="000F3778" w:rsidP="000F3778">
      <w:pPr>
        <w:tabs>
          <w:tab w:val="left" w:pos="3885"/>
        </w:tabs>
        <w:spacing w:after="0" w:line="240" w:lineRule="auto"/>
        <w:jc w:val="center"/>
        <w:rPr>
          <w:rFonts w:cstheme="minorHAnsi"/>
          <w:b/>
        </w:rPr>
      </w:pPr>
    </w:p>
    <w:p w:rsidR="000F3778" w:rsidRDefault="000F3778" w:rsidP="000F3778">
      <w:pPr>
        <w:tabs>
          <w:tab w:val="left" w:pos="3885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 t</w:t>
      </w:r>
      <w:r w:rsidRPr="003C0DB9">
        <w:rPr>
          <w:rFonts w:cstheme="minorHAnsi"/>
          <w:b/>
        </w:rPr>
        <w:t>he Chaplaincy of</w:t>
      </w:r>
      <w:r>
        <w:rPr>
          <w:rFonts w:cstheme="minorHAnsi"/>
          <w:b/>
        </w:rPr>
        <w:t xml:space="preserve"> </w:t>
      </w:r>
      <w:r w:rsidR="00CF3C2D">
        <w:rPr>
          <w:rFonts w:cstheme="minorHAnsi"/>
          <w:b/>
        </w:rPr>
        <w:t>St. Alban’s, Strasbourg, France</w:t>
      </w:r>
    </w:p>
    <w:p w:rsidR="00CF3C2D" w:rsidRPr="003C0DB9" w:rsidRDefault="00CF3C2D" w:rsidP="000F3778">
      <w:pPr>
        <w:tabs>
          <w:tab w:val="left" w:pos="3885"/>
        </w:tabs>
        <w:spacing w:after="0" w:line="240" w:lineRule="auto"/>
        <w:jc w:val="center"/>
        <w:rPr>
          <w:rFonts w:cstheme="minorHAnsi"/>
          <w:b/>
        </w:rPr>
      </w:pPr>
    </w:p>
    <w:p w:rsidR="000F3778" w:rsidRPr="003C0DB9" w:rsidRDefault="000F3778" w:rsidP="000F3778">
      <w:pPr>
        <w:tabs>
          <w:tab w:val="left" w:pos="3885"/>
        </w:tabs>
        <w:spacing w:after="0"/>
        <w:rPr>
          <w:rFonts w:cstheme="minorHAnsi"/>
          <w:b/>
          <w:i/>
        </w:rPr>
      </w:pPr>
      <w:r w:rsidRPr="003C0DB9">
        <w:rPr>
          <w:rFonts w:cstheme="minorHAnsi"/>
          <w:i/>
        </w:rPr>
        <w:t xml:space="preserve">The protection from harm of children and adults who may be vulnerable is of paramount importance to us. </w:t>
      </w:r>
      <w:r>
        <w:rPr>
          <w:rFonts w:cstheme="minorHAnsi"/>
          <w:i/>
        </w:rPr>
        <w:t xml:space="preserve"> </w:t>
      </w:r>
      <w:r w:rsidRPr="003C0DB9">
        <w:rPr>
          <w:rFonts w:cstheme="minorHAnsi"/>
          <w:i/>
        </w:rPr>
        <w:t>As a chaplaincy within the Diocese of Europe, we comply fully with the requirements of the Diocese’s Safeguarding Policy.</w:t>
      </w:r>
      <w:r w:rsidRPr="003C0DB9">
        <w:rPr>
          <w:rFonts w:cstheme="minorHAnsi"/>
          <w:b/>
          <w:i/>
        </w:rPr>
        <w:t xml:space="preserve"> </w:t>
      </w:r>
    </w:p>
    <w:p w:rsidR="000F3778" w:rsidRPr="003C0DB9" w:rsidRDefault="000F3778" w:rsidP="000F3778">
      <w:pPr>
        <w:tabs>
          <w:tab w:val="left" w:pos="3885"/>
        </w:tabs>
        <w:spacing w:after="0"/>
        <w:rPr>
          <w:rFonts w:cstheme="minorHAnsi"/>
          <w:b/>
          <w:i/>
        </w:rPr>
      </w:pPr>
    </w:p>
    <w:p w:rsidR="000F3778" w:rsidRPr="003C0DB9" w:rsidRDefault="000F3778" w:rsidP="000F3778">
      <w:pPr>
        <w:tabs>
          <w:tab w:val="left" w:pos="3885"/>
        </w:tabs>
        <w:spacing w:after="0"/>
        <w:rPr>
          <w:rFonts w:cstheme="minorHAnsi"/>
          <w:b/>
          <w:i/>
        </w:rPr>
      </w:pPr>
      <w:r w:rsidRPr="003C0DB9">
        <w:rPr>
          <w:rFonts w:cstheme="minorHAnsi"/>
          <w:b/>
          <w:i/>
        </w:rPr>
        <w:t>We will not tolerate the abuse of children or adults in any form.</w:t>
      </w:r>
    </w:p>
    <w:p w:rsidR="000F3778" w:rsidRPr="003C0DB9" w:rsidRDefault="000F3778" w:rsidP="000F3778">
      <w:pPr>
        <w:tabs>
          <w:tab w:val="left" w:pos="3885"/>
        </w:tabs>
        <w:spacing w:after="0" w:line="240" w:lineRule="auto"/>
        <w:rPr>
          <w:rFonts w:cstheme="minorHAnsi"/>
        </w:rPr>
      </w:pPr>
    </w:p>
    <w:p w:rsidR="000F3778" w:rsidRPr="003C0DB9" w:rsidRDefault="000F3778" w:rsidP="000F3778">
      <w:pPr>
        <w:spacing w:after="0" w:line="240" w:lineRule="auto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Specifically, within our Chaplaincy we are committed to: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The care, nurture, and respectful pastoral ministry of all children, young persons and adults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The safeguarding and protection of all children, young persons and adults who may be vulnerable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The establishing of safe, caring communities which provide a loving environment where there is a culture of ‘informed vigilance’ as to the dangers of abuse.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The careful selection and training of all those with any safeguarding responsibility within the Church, including the use of available criminal records disclosures and relevant vetting and barring schemes.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Preventing abuse or the likelihood of abuse by encouraging and adopting a pro-active stance to safeguarding; responding to the slightest concern whether by rumour, speculation or from an anonymous source – every safeguarding concern will be taken seriously.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 xml:space="preserve">Ensuring that any concern about safeguarding </w:t>
      </w:r>
      <w:r w:rsidRPr="003C0DB9">
        <w:rPr>
          <w:rFonts w:eastAsia="Times New Roman" w:cstheme="minorHAnsi"/>
          <w:b/>
          <w:lang w:eastAsia="en-GB"/>
        </w:rPr>
        <w:t xml:space="preserve">must </w:t>
      </w:r>
      <w:r w:rsidRPr="003C0DB9">
        <w:rPr>
          <w:rFonts w:eastAsia="Times New Roman" w:cstheme="minorHAnsi"/>
          <w:lang w:eastAsia="en-GB"/>
        </w:rPr>
        <w:t>be passed onto someone in the Diocesan Safeguarding Team as there are no legal barriers to sharing such concerns.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Responding without delay to every complaint made which suggests that a child, young person or adult may have been harmed - co-operating with the local police, relevant local agencies and any other relevant body (e</w:t>
      </w:r>
      <w:r w:rsidR="00CF3C2D">
        <w:rPr>
          <w:rFonts w:eastAsia="Times New Roman" w:cstheme="minorHAnsi"/>
          <w:lang w:eastAsia="en-GB"/>
        </w:rPr>
        <w:t>.</w:t>
      </w:r>
      <w:r w:rsidRPr="003C0DB9">
        <w:rPr>
          <w:rFonts w:eastAsia="Times New Roman" w:cstheme="minorHAnsi"/>
          <w:lang w:eastAsia="en-GB"/>
        </w:rPr>
        <w:t>g</w:t>
      </w:r>
      <w:r w:rsidR="00CF3C2D">
        <w:rPr>
          <w:rFonts w:eastAsia="Times New Roman" w:cstheme="minorHAnsi"/>
          <w:lang w:eastAsia="en-GB"/>
        </w:rPr>
        <w:t>.</w:t>
      </w:r>
      <w:bookmarkStart w:id="0" w:name="_GoBack"/>
      <w:bookmarkEnd w:id="0"/>
      <w:r w:rsidRPr="003C0DB9">
        <w:rPr>
          <w:rFonts w:eastAsia="Times New Roman" w:cstheme="minorHAnsi"/>
          <w:lang w:eastAsia="en-GB"/>
        </w:rPr>
        <w:t xml:space="preserve"> other faith groups) in any investigation.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Seeking to work with anyone who has suffered abuse, developing with them an appropriate ministry of informed pastoral care.</w:t>
      </w:r>
    </w:p>
    <w:p w:rsidR="000F3778" w:rsidRPr="003C0DB9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Seeking to challenge any abuse of power, especially by anyone in a position of trust.</w:t>
      </w:r>
    </w:p>
    <w:p w:rsidR="000F3778" w:rsidRDefault="000F3778" w:rsidP="000F377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theme="minorHAnsi"/>
          <w:lang w:eastAsia="en-GB"/>
        </w:rPr>
      </w:pPr>
      <w:r w:rsidRPr="003C0DB9">
        <w:rPr>
          <w:rFonts w:eastAsia="Times New Roman" w:cstheme="minorHAnsi"/>
          <w:lang w:eastAsia="en-GB"/>
        </w:rPr>
        <w:t>Seeking to offer pastoral care and support, including supervision and referral to the proper authorities, to any member of our church community known to have offended against a child, young person or vulnerable adult.</w:t>
      </w:r>
    </w:p>
    <w:p w:rsidR="000F3778" w:rsidRDefault="000F3778" w:rsidP="000F3778">
      <w:pPr>
        <w:spacing w:after="0" w:line="240" w:lineRule="auto"/>
        <w:ind w:left="66"/>
        <w:rPr>
          <w:rFonts w:eastAsia="Times New Roman" w:cstheme="minorHAnsi"/>
          <w:lang w:eastAsia="en-GB"/>
        </w:rPr>
      </w:pPr>
    </w:p>
    <w:p w:rsidR="000F3778" w:rsidRPr="004F0B19" w:rsidRDefault="000F3778" w:rsidP="000F3778">
      <w:pPr>
        <w:rPr>
          <w:rFonts w:cstheme="minorHAnsi"/>
          <w:b/>
        </w:rPr>
      </w:pPr>
      <w:r w:rsidRPr="004F0B19">
        <w:rPr>
          <w:rFonts w:cstheme="minorHAnsi"/>
          <w:b/>
        </w:rPr>
        <w:t>Adopted/Reaffirmed by Chaplaincy Council</w:t>
      </w:r>
      <w:r>
        <w:rPr>
          <w:rFonts w:cstheme="minorHAnsi"/>
          <w:b/>
        </w:rPr>
        <w:t xml:space="preserve"> </w:t>
      </w:r>
      <w:r w:rsidRPr="004F0B19">
        <w:rPr>
          <w:rFonts w:cstheme="minorHAnsi"/>
          <w:b/>
        </w:rPr>
        <w:t>Date:</w:t>
      </w:r>
      <w:r w:rsidR="00CF3C2D">
        <w:rPr>
          <w:rFonts w:cstheme="minorHAnsi"/>
          <w:b/>
        </w:rPr>
        <w:t xml:space="preserve"> 18 June 2019</w:t>
      </w:r>
    </w:p>
    <w:p w:rsidR="000F3778" w:rsidRPr="004F0B19" w:rsidRDefault="000F3778" w:rsidP="000F3778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:rsidR="000F3778" w:rsidRPr="004F0B19" w:rsidRDefault="000F3778" w:rsidP="000F3778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4F0B19">
        <w:rPr>
          <w:rFonts w:eastAsia="Times New Roman" w:cstheme="minorHAnsi"/>
          <w:b/>
          <w:lang w:eastAsia="en-GB"/>
        </w:rPr>
        <w:t xml:space="preserve">Our Chaplaincy Safeguarding Officer </w:t>
      </w:r>
      <w:proofErr w:type="gramStart"/>
      <w:r w:rsidRPr="004F0B19">
        <w:rPr>
          <w:rFonts w:eastAsia="Times New Roman" w:cstheme="minorHAnsi"/>
          <w:b/>
          <w:lang w:eastAsia="en-GB"/>
        </w:rPr>
        <w:t>is:</w:t>
      </w:r>
      <w:proofErr w:type="gramEnd"/>
      <w:r w:rsidR="00CF3C2D">
        <w:rPr>
          <w:rFonts w:eastAsia="Times New Roman" w:cstheme="minorHAnsi"/>
          <w:b/>
          <w:lang w:eastAsia="en-GB"/>
        </w:rPr>
        <w:t xml:space="preserve">  Beth </w:t>
      </w:r>
      <w:proofErr w:type="spellStart"/>
      <w:r w:rsidR="00CF3C2D">
        <w:rPr>
          <w:rFonts w:eastAsia="Times New Roman" w:cstheme="minorHAnsi"/>
          <w:b/>
          <w:lang w:eastAsia="en-GB"/>
        </w:rPr>
        <w:t>Zehr</w:t>
      </w:r>
      <w:proofErr w:type="spellEnd"/>
    </w:p>
    <w:p w:rsidR="000F3778" w:rsidRDefault="000F3778" w:rsidP="000F3778">
      <w:pPr>
        <w:spacing w:after="0" w:line="240" w:lineRule="auto"/>
        <w:rPr>
          <w:rFonts w:eastAsia="Times New Roman" w:cstheme="minorHAnsi"/>
          <w:lang w:eastAsia="en-GB"/>
        </w:rPr>
      </w:pPr>
    </w:p>
    <w:p w:rsidR="000F3778" w:rsidRDefault="000F3778" w:rsidP="000F3778">
      <w:pPr>
        <w:spacing w:after="0" w:line="240" w:lineRule="auto"/>
        <w:rPr>
          <w:rFonts w:eastAsia="Times New Roman" w:cstheme="minorHAnsi"/>
          <w:lang w:eastAsia="en-GB"/>
        </w:rPr>
      </w:pPr>
    </w:p>
    <w:p w:rsidR="000F3778" w:rsidRDefault="000F3778" w:rsidP="000F3778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>
          <v:rect id="_x0000_i1025" style="width:0;height:1.5pt" o:hralign="center" o:hrstd="t" o:hr="t" fillcolor="#a0a0a0" stroked="f"/>
        </w:pict>
      </w:r>
    </w:p>
    <w:p w:rsidR="000F3778" w:rsidRDefault="000F3778" w:rsidP="000F3778">
      <w:pPr>
        <w:spacing w:after="0" w:line="240" w:lineRule="auto"/>
        <w:rPr>
          <w:rFonts w:eastAsia="Times New Roman" w:cstheme="minorHAnsi"/>
          <w:lang w:eastAsia="en-GB"/>
        </w:rPr>
      </w:pPr>
    </w:p>
    <w:p w:rsidR="00051AD0" w:rsidRDefault="00051AD0"/>
    <w:sectPr w:rsidR="00051AD0" w:rsidSect="00741C4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6626" o:spid="_x0000_s2050" type="#_x0000_t75" style="position:absolute;margin-left:0;margin-top:0;width:451.25pt;height:448.5pt;z-index:-251656192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6627" o:spid="_x0000_s2051" type="#_x0000_t75" style="position:absolute;margin-left:0;margin-top:0;width:451.25pt;height:448.5pt;z-index:-251655168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25A" w:rsidRDefault="00CF3C2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6625" o:spid="_x0000_s2049" type="#_x0000_t75" style="position:absolute;margin-left:0;margin-top:0;width:451.25pt;height:448.5pt;z-index:-251657216;mso-position-horizontal:center;mso-position-horizontal-relative:margin;mso-position-vertical:center;mso-position-vertical-relative:margin" o:allowincell="f">
          <v:imagedata r:id="rId1" o:title="LOGOS D in E 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6A99"/>
    <w:multiLevelType w:val="hybridMultilevel"/>
    <w:tmpl w:val="702C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78"/>
    <w:rsid w:val="00051AD0"/>
    <w:rsid w:val="000F3778"/>
    <w:rsid w:val="00C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9E2624"/>
  <w15:chartTrackingRefBased/>
  <w15:docId w15:val="{617203EB-AC57-42D3-9C7C-639BF58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778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7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F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778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7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 Palmer</cp:lastModifiedBy>
  <cp:revision>2</cp:revision>
  <dcterms:created xsi:type="dcterms:W3CDTF">2019-06-29T15:10:00Z</dcterms:created>
  <dcterms:modified xsi:type="dcterms:W3CDTF">2019-06-29T15:12:00Z</dcterms:modified>
</cp:coreProperties>
</file>